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0801EE">
        <w:rPr>
          <w:sz w:val="28"/>
          <w:szCs w:val="28"/>
        </w:rPr>
        <w:t>ТП-</w:t>
      </w:r>
      <w:r w:rsidR="007610AC">
        <w:rPr>
          <w:sz w:val="28"/>
          <w:szCs w:val="28"/>
        </w:rPr>
        <w:t>26</w:t>
      </w:r>
      <w:r w:rsidR="007A0C7A">
        <w:rPr>
          <w:sz w:val="28"/>
          <w:szCs w:val="28"/>
        </w:rPr>
        <w:t>75</w:t>
      </w:r>
      <w:r w:rsidR="007610AC">
        <w:rPr>
          <w:sz w:val="28"/>
          <w:szCs w:val="28"/>
        </w:rPr>
        <w:t xml:space="preserve"> </w:t>
      </w:r>
      <w:proofErr w:type="gramStart"/>
      <w:r w:rsidR="00B664AE">
        <w:rPr>
          <w:sz w:val="28"/>
          <w:szCs w:val="28"/>
        </w:rPr>
        <w:t>в</w:t>
      </w:r>
      <w:proofErr w:type="gramEnd"/>
      <w:r w:rsidR="00B664AE">
        <w:rPr>
          <w:sz w:val="28"/>
          <w:szCs w:val="28"/>
        </w:rPr>
        <w:t xml:space="preserve"> с. </w:t>
      </w:r>
      <w:r w:rsidR="007610AC">
        <w:rPr>
          <w:sz w:val="28"/>
          <w:szCs w:val="28"/>
        </w:rPr>
        <w:t>Большеустьикинское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7A0C7A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BA7326">
              <w:rPr>
                <w:sz w:val="28"/>
                <w:szCs w:val="28"/>
              </w:rPr>
              <w:t>1</w:t>
            </w:r>
            <w:r w:rsidR="007A0C7A">
              <w:rPr>
                <w:sz w:val="28"/>
                <w:szCs w:val="28"/>
              </w:rPr>
              <w:t>3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0801EE" w:rsidP="000801EE">
            <w:r w:rsidRPr="000801EE">
              <w:t>Модернизация, техническое перевооружение трансформаторных и иных подстанций, распределительных пунктов</w:t>
            </w:r>
            <w:r w:rsidR="00AD3BBC" w:rsidRPr="000801EE">
              <w:t xml:space="preserve">: 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Pr="009C4E4F" w:rsidRDefault="007610AC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физически устаревшего оборудования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29749E">
              <w:rPr>
                <w:sz w:val="24"/>
                <w:szCs w:val="24"/>
              </w:rPr>
              <w:t>ТП</w:t>
            </w:r>
            <w:r w:rsidR="00C45D19">
              <w:rPr>
                <w:sz w:val="24"/>
                <w:szCs w:val="24"/>
              </w:rPr>
              <w:t>-</w:t>
            </w:r>
            <w:r w:rsidR="007A0C7A">
              <w:rPr>
                <w:sz w:val="24"/>
                <w:szCs w:val="24"/>
              </w:rPr>
              <w:t>250</w:t>
            </w:r>
            <w:r w:rsidR="00C45D19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DD65E9" w:rsidRDefault="007610AC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ТП</w:t>
            </w:r>
            <w:r w:rsidR="00C45D19">
              <w:rPr>
                <w:sz w:val="24"/>
                <w:szCs w:val="24"/>
              </w:rPr>
              <w:t>-</w:t>
            </w:r>
            <w:r w:rsidR="007A0C7A">
              <w:rPr>
                <w:sz w:val="24"/>
                <w:szCs w:val="24"/>
              </w:rPr>
              <w:t>250</w:t>
            </w:r>
            <w:r w:rsidR="00C45D19">
              <w:rPr>
                <w:sz w:val="24"/>
                <w:szCs w:val="24"/>
              </w:rPr>
              <w:t>кВА;</w:t>
            </w:r>
          </w:p>
          <w:p w:rsidR="00C45D19" w:rsidRPr="00B664AE" w:rsidRDefault="00C45D1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вводов с голого провода на СИП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FC749E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FC749E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FC749E">
              <w:rPr>
                <w:b/>
                <w:bCs/>
              </w:rPr>
              <w:t xml:space="preserve">№ </w:t>
            </w:r>
            <w:proofErr w:type="gramStart"/>
            <w:r w:rsidRPr="00FC749E">
              <w:rPr>
                <w:b/>
                <w:bCs/>
              </w:rPr>
              <w:t>п</w:t>
            </w:r>
            <w:proofErr w:type="gramEnd"/>
            <w:r w:rsidRPr="00FC749E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FC749E" w:rsidRDefault="00DE3081" w:rsidP="00246DDF">
            <w:pPr>
              <w:jc w:val="center"/>
              <w:rPr>
                <w:b/>
                <w:bCs/>
              </w:rPr>
            </w:pPr>
            <w:r w:rsidRPr="00FC749E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FC749E" w:rsidRDefault="00DE3081" w:rsidP="008E7723">
            <w:pPr>
              <w:jc w:val="center"/>
              <w:rPr>
                <w:b/>
                <w:bCs/>
              </w:rPr>
            </w:pPr>
            <w:r w:rsidRPr="00FC749E">
              <w:rPr>
                <w:b/>
                <w:bCs/>
              </w:rPr>
              <w:t>Плановая стоимость объекта, тыс. руб</w:t>
            </w:r>
            <w:r w:rsidR="003B7283" w:rsidRPr="00FC749E">
              <w:rPr>
                <w:b/>
                <w:bCs/>
              </w:rPr>
              <w:t>.</w:t>
            </w:r>
            <w:r w:rsidRPr="00FC749E">
              <w:rPr>
                <w:b/>
                <w:bCs/>
              </w:rPr>
              <w:t xml:space="preserve"> </w:t>
            </w:r>
            <w:r w:rsidR="008E7723" w:rsidRPr="00FC749E">
              <w:rPr>
                <w:b/>
                <w:bCs/>
              </w:rPr>
              <w:t>без</w:t>
            </w:r>
            <w:r w:rsidRPr="00FC749E">
              <w:rPr>
                <w:b/>
                <w:bCs/>
              </w:rPr>
              <w:t xml:space="preserve"> НДС</w:t>
            </w:r>
          </w:p>
        </w:tc>
      </w:tr>
      <w:tr w:rsidR="000E5EE6" w:rsidRPr="00FC749E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FC749E" w:rsidRDefault="00B2171B" w:rsidP="00246DDF">
            <w:pPr>
              <w:jc w:val="center"/>
            </w:pPr>
            <w:r w:rsidRPr="00FC749E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FC749E" w:rsidRDefault="00B2171B" w:rsidP="00DE3081">
            <w:r w:rsidRPr="00FC749E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FC749E" w:rsidRDefault="00FC749E" w:rsidP="000C6962">
            <w:pPr>
              <w:jc w:val="center"/>
            </w:pPr>
            <w:r w:rsidRPr="00FC749E">
              <w:t>576375,04</w:t>
            </w:r>
          </w:p>
        </w:tc>
      </w:tr>
      <w:tr w:rsidR="000E5EE6" w:rsidRPr="00FC749E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FC749E" w:rsidRDefault="00B2171B" w:rsidP="008E7723">
            <w:pPr>
              <w:jc w:val="center"/>
            </w:pPr>
            <w:r w:rsidRPr="00FC749E">
              <w:t>1.</w:t>
            </w:r>
            <w:r w:rsidR="008E7723" w:rsidRPr="00FC749E">
              <w:t>1</w:t>
            </w:r>
            <w:r w:rsidRPr="00FC749E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FC749E" w:rsidRDefault="00B2171B" w:rsidP="00DE3081">
            <w:r w:rsidRPr="00FC749E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FC749E" w:rsidRDefault="00FC749E">
            <w:pPr>
              <w:jc w:val="center"/>
            </w:pPr>
            <w:r w:rsidRPr="00FC749E">
              <w:t>398645,88</w:t>
            </w:r>
          </w:p>
        </w:tc>
      </w:tr>
      <w:tr w:rsidR="000E5EE6" w:rsidRPr="00FC749E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FC749E" w:rsidRDefault="00B2171B" w:rsidP="008E7723">
            <w:pPr>
              <w:jc w:val="center"/>
            </w:pPr>
            <w:r w:rsidRPr="00FC749E">
              <w:t>1.</w:t>
            </w:r>
            <w:r w:rsidR="008E7723" w:rsidRPr="00FC749E">
              <w:t>2</w:t>
            </w:r>
            <w:r w:rsidRPr="00FC749E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FC749E" w:rsidRDefault="00B2171B" w:rsidP="00DE3081">
            <w:r w:rsidRPr="00FC749E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FC749E" w:rsidRDefault="00FC749E">
            <w:pPr>
              <w:jc w:val="center"/>
            </w:pPr>
            <w:r w:rsidRPr="00FC749E">
              <w:t>143757,55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FC749E" w:rsidRDefault="00B2171B" w:rsidP="008E7723">
            <w:pPr>
              <w:jc w:val="center"/>
            </w:pPr>
            <w:r w:rsidRPr="00FC749E">
              <w:t>1.</w:t>
            </w:r>
            <w:r w:rsidR="008E7723" w:rsidRPr="00FC749E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FC749E" w:rsidRDefault="00B2171B" w:rsidP="00DE3081">
            <w:r w:rsidRPr="00FC749E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FC749E" w:rsidRDefault="00FC749E">
            <w:pPr>
              <w:jc w:val="center"/>
            </w:pPr>
            <w:r w:rsidRPr="00FC749E">
              <w:t>33971,61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FC749E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FC749E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FC749E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EF0652" w:rsidRPr="005A4D3D">
        <w:rPr>
          <w:sz w:val="28"/>
          <w:szCs w:val="28"/>
        </w:rPr>
        <w:t xml:space="preserve">Замена </w:t>
      </w:r>
      <w:r w:rsidR="00EF0652">
        <w:rPr>
          <w:sz w:val="28"/>
          <w:szCs w:val="28"/>
        </w:rPr>
        <w:t>ТП-26</w:t>
      </w:r>
      <w:r w:rsidR="007A0C7A">
        <w:rPr>
          <w:sz w:val="28"/>
          <w:szCs w:val="28"/>
        </w:rPr>
        <w:t>75</w:t>
      </w:r>
      <w:r w:rsidR="00EF0652">
        <w:rPr>
          <w:sz w:val="28"/>
          <w:szCs w:val="28"/>
        </w:rPr>
        <w:t xml:space="preserve"> в с. Большеустьикинское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13C" w:rsidRDefault="0096613C" w:rsidP="00A26489">
      <w:r>
        <w:separator/>
      </w:r>
    </w:p>
  </w:endnote>
  <w:endnote w:type="continuationSeparator" w:id="0">
    <w:p w:rsidR="0096613C" w:rsidRDefault="0096613C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572742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FC749E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13C" w:rsidRDefault="0096613C" w:rsidP="00A26489">
      <w:r>
        <w:separator/>
      </w:r>
    </w:p>
  </w:footnote>
  <w:footnote w:type="continuationSeparator" w:id="0">
    <w:p w:rsidR="0096613C" w:rsidRDefault="0096613C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2742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13C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05CB0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C749E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ZsatDwnuQ/eTkD7PnU91FqhL4DnNKEtQeTICW962zn8=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NDwwc1ZB8+NswVe41SrN+Ihiyo0TnjA2RbirW5Mjjj2jnLadjlI1kQyaZr9FUo2mMNEGOxwy
    tRbEyQZ8K97F3Q==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53TuLrRTOp2v9peSw2Rw63ZiVK0=</DigestValue>
      </Reference>
      <Reference URI="/word/endnotes.xml?ContentType=application/vnd.openxmlformats-officedocument.wordprocessingml.endnotes+xml">
        <DigestMethod Algorithm="http://www.w3.org/2000/09/xmldsig#sha1"/>
        <DigestValue>q2t49HcoNfqFuPUlXBOBvqufoKs=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NFGiLIWrz2qvCNpVWS4X8TI1xWg=</DigestValue>
      </Reference>
      <Reference URI="/word/footnotes.xml?ContentType=application/vnd.openxmlformats-officedocument.wordprocessingml.footnotes+xml">
        <DigestMethod Algorithm="http://www.w3.org/2000/09/xmldsig#sha1"/>
        <DigestValue>vqJ7yVVWDfv3DWkhVtG5H6pEEJg=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0vjGf8nBBhvkkcT0XuOotWRgaGQ=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2017-04-05T17:41:28Z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73446-40E0-4ED9-B986-A75B70ED8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2017-04-05T06:28:00Z</dcterms:created>
  <dcterms:modified xsi:type="dcterms:W3CDTF">2017-04-05T14:08:00Z</dcterms:modified>
</cp:coreProperties>
</file>